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9592" w14:textId="77777777" w:rsidR="00481FF7" w:rsidRDefault="0007787D">
      <w:pPr>
        <w:spacing w:after="269" w:line="259" w:lineRule="auto"/>
        <w:ind w:left="-254" w:right="-212" w:firstLine="0"/>
      </w:pPr>
      <w:r>
        <w:rPr>
          <w:noProof/>
        </w:rPr>
        <w:drawing>
          <wp:inline distT="0" distB="0" distL="0" distR="0" wp14:anchorId="2B983F06" wp14:editId="0AB69C6E">
            <wp:extent cx="6804025" cy="1159853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04025" cy="115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03E612" w14:textId="77777777" w:rsidR="00481FF7" w:rsidRDefault="0007787D">
      <w:pPr>
        <w:spacing w:after="0" w:line="259" w:lineRule="auto"/>
        <w:ind w:left="54" w:firstLine="0"/>
        <w:jc w:val="center"/>
      </w:pPr>
      <w:r>
        <w:rPr>
          <w:b/>
          <w:u w:val="single" w:color="000000"/>
        </w:rPr>
        <w:t>VISPA - Volunteer Agreement</w:t>
      </w:r>
      <w:r>
        <w:rPr>
          <w:b/>
        </w:rPr>
        <w:t xml:space="preserve"> </w:t>
      </w:r>
    </w:p>
    <w:p w14:paraId="2F9E06E6" w14:textId="77777777" w:rsidR="00481FF7" w:rsidRDefault="0007787D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C7B6E89" w14:textId="77777777" w:rsidR="00481FF7" w:rsidRDefault="0007787D">
      <w:pPr>
        <w:ind w:left="-5"/>
      </w:pPr>
      <w:r>
        <w:t>As a volunteer for the VISPA Volunteer Scheme you can expect:</w:t>
      </w:r>
      <w:r>
        <w:t xml:space="preserve"> </w:t>
      </w:r>
    </w:p>
    <w:p w14:paraId="064C5477" w14:textId="77777777" w:rsidR="00481FF7" w:rsidRDefault="0007787D">
      <w:pPr>
        <w:spacing w:after="0" w:line="259" w:lineRule="auto"/>
        <w:ind w:left="0" w:firstLine="0"/>
      </w:pPr>
      <w:r>
        <w:t xml:space="preserve"> </w:t>
      </w:r>
    </w:p>
    <w:p w14:paraId="395112C7" w14:textId="77777777" w:rsidR="00481FF7" w:rsidRDefault="0007787D">
      <w:pPr>
        <w:numPr>
          <w:ilvl w:val="0"/>
          <w:numId w:val="1"/>
        </w:numPr>
        <w:ind w:hanging="360"/>
      </w:pPr>
      <w:r>
        <w:t xml:space="preserve">To be involved with an organisation that is dedicated to </w:t>
      </w:r>
      <w:proofErr w:type="gramStart"/>
      <w:r>
        <w:t>making sport</w:t>
      </w:r>
      <w:proofErr w:type="gramEnd"/>
      <w:r>
        <w:t>, leisure and physical activity a part of everyone</w:t>
      </w:r>
      <w:r>
        <w:t>’</w:t>
      </w:r>
      <w:r>
        <w:t>s life.</w:t>
      </w:r>
      <w:r>
        <w:t xml:space="preserve"> </w:t>
      </w:r>
    </w:p>
    <w:p w14:paraId="764A22F3" w14:textId="77777777" w:rsidR="00481FF7" w:rsidRDefault="0007787D">
      <w:pPr>
        <w:numPr>
          <w:ilvl w:val="0"/>
          <w:numId w:val="1"/>
        </w:numPr>
        <w:ind w:hanging="360"/>
      </w:pPr>
      <w:r>
        <w:t>To be part of a supportive and positive team ensuring enjoyment in volunteering.</w:t>
      </w:r>
      <w:r>
        <w:t xml:space="preserve"> </w:t>
      </w:r>
    </w:p>
    <w:p w14:paraId="152BA922" w14:textId="77777777" w:rsidR="00481FF7" w:rsidRDefault="0007787D">
      <w:pPr>
        <w:numPr>
          <w:ilvl w:val="0"/>
          <w:numId w:val="1"/>
        </w:numPr>
        <w:ind w:hanging="360"/>
      </w:pPr>
      <w:r>
        <w:t>Opportunities to influence the development of sport and physical activity.</w:t>
      </w:r>
      <w:r>
        <w:t xml:space="preserve"> </w:t>
      </w:r>
    </w:p>
    <w:p w14:paraId="470443B6" w14:textId="77777777" w:rsidR="00481FF7" w:rsidRDefault="0007787D">
      <w:pPr>
        <w:numPr>
          <w:ilvl w:val="0"/>
          <w:numId w:val="1"/>
        </w:numPr>
        <w:ind w:hanging="360"/>
      </w:pPr>
      <w:r>
        <w:t>To be treated with respect and courtesy.</w:t>
      </w:r>
      <w:r>
        <w:t xml:space="preserve"> </w:t>
      </w:r>
    </w:p>
    <w:p w14:paraId="09A6661A" w14:textId="77777777" w:rsidR="00481FF7" w:rsidRDefault="0007787D">
      <w:pPr>
        <w:numPr>
          <w:ilvl w:val="0"/>
          <w:numId w:val="1"/>
        </w:numPr>
        <w:ind w:hanging="360"/>
      </w:pPr>
      <w:r>
        <w:t xml:space="preserve">To be treated </w:t>
      </w:r>
      <w:proofErr w:type="gramStart"/>
      <w:r>
        <w:t>fairly regardless</w:t>
      </w:r>
      <w:proofErr w:type="gramEnd"/>
      <w:r>
        <w:t xml:space="preserve"> of gender, sexual orientation, age, parental or marital status, disability, religion, colour, race, ethnic or national origins, or socio</w:t>
      </w:r>
      <w:r>
        <w:t>-</w:t>
      </w:r>
      <w:r>
        <w:t xml:space="preserve"> economic background.</w:t>
      </w:r>
      <w:r>
        <w:t xml:space="preserve"> </w:t>
      </w:r>
    </w:p>
    <w:p w14:paraId="4FA7A3C6" w14:textId="77777777" w:rsidR="00481FF7" w:rsidRDefault="0007787D">
      <w:pPr>
        <w:numPr>
          <w:ilvl w:val="0"/>
          <w:numId w:val="1"/>
        </w:numPr>
        <w:ind w:hanging="360"/>
      </w:pPr>
      <w:r>
        <w:t>An induction and opportunities to undertake appropriate training.</w:t>
      </w:r>
      <w:r>
        <w:t xml:space="preserve"> </w:t>
      </w:r>
    </w:p>
    <w:p w14:paraId="6D42C2D6" w14:textId="77777777" w:rsidR="00481FF7" w:rsidRDefault="0007787D">
      <w:pPr>
        <w:numPr>
          <w:ilvl w:val="0"/>
          <w:numId w:val="1"/>
        </w:numPr>
        <w:ind w:hanging="360"/>
      </w:pPr>
      <w:r>
        <w:t>A named contact for support.</w:t>
      </w:r>
      <w:r>
        <w:t xml:space="preserve"> </w:t>
      </w:r>
    </w:p>
    <w:p w14:paraId="353978C4" w14:textId="77777777" w:rsidR="00481FF7" w:rsidRDefault="0007787D">
      <w:pPr>
        <w:numPr>
          <w:ilvl w:val="0"/>
          <w:numId w:val="1"/>
        </w:numPr>
        <w:ind w:hanging="360"/>
      </w:pPr>
      <w:r>
        <w:t>Relevant and up to date information and advice.</w:t>
      </w:r>
      <w:r>
        <w:t xml:space="preserve"> </w:t>
      </w:r>
    </w:p>
    <w:p w14:paraId="78DAB5C4" w14:textId="77777777" w:rsidR="00481FF7" w:rsidRDefault="0007787D">
      <w:pPr>
        <w:numPr>
          <w:ilvl w:val="0"/>
          <w:numId w:val="1"/>
        </w:numPr>
        <w:ind w:hanging="360"/>
      </w:pPr>
      <w:r>
        <w:t>Recognition and thanks.</w:t>
      </w:r>
      <w:r>
        <w:t xml:space="preserve"> </w:t>
      </w:r>
    </w:p>
    <w:p w14:paraId="797C13BD" w14:textId="77777777" w:rsidR="00481FF7" w:rsidRDefault="0007787D">
      <w:pPr>
        <w:numPr>
          <w:ilvl w:val="0"/>
          <w:numId w:val="1"/>
        </w:numPr>
        <w:ind w:hanging="360"/>
      </w:pPr>
      <w:r>
        <w:t>Equal opportunities.</w:t>
      </w:r>
      <w:r>
        <w:t xml:space="preserve"> </w:t>
      </w:r>
    </w:p>
    <w:p w14:paraId="280E3D76" w14:textId="77777777" w:rsidR="00481FF7" w:rsidRDefault="0007787D">
      <w:pPr>
        <w:numPr>
          <w:ilvl w:val="0"/>
          <w:numId w:val="1"/>
        </w:numPr>
        <w:ind w:hanging="360"/>
      </w:pPr>
      <w:r>
        <w:t>Adequate public liability insurance.</w:t>
      </w:r>
      <w:r>
        <w:t xml:space="preserve"> </w:t>
      </w:r>
    </w:p>
    <w:p w14:paraId="45589ED3" w14:textId="77777777" w:rsidR="00481FF7" w:rsidRDefault="0007787D">
      <w:pPr>
        <w:numPr>
          <w:ilvl w:val="0"/>
          <w:numId w:val="1"/>
        </w:numPr>
        <w:ind w:hanging="360"/>
      </w:pPr>
      <w:r>
        <w:t>Respect to your right to privacy and that of your contacts.</w:t>
      </w:r>
      <w:r>
        <w:t xml:space="preserve"> </w:t>
      </w:r>
    </w:p>
    <w:p w14:paraId="73D1DF03" w14:textId="77777777" w:rsidR="00481FF7" w:rsidRDefault="0007787D">
      <w:pPr>
        <w:spacing w:after="0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9BD3DF" wp14:editId="671BD66B">
            <wp:simplePos x="0" y="0"/>
            <wp:positionH relativeFrom="page">
              <wp:posOffset>522059</wp:posOffset>
            </wp:positionH>
            <wp:positionV relativeFrom="page">
              <wp:posOffset>8523532</wp:posOffset>
            </wp:positionV>
            <wp:extent cx="6806184" cy="1536192"/>
            <wp:effectExtent l="0" t="0" r="0" b="0"/>
            <wp:wrapTopAndBottom/>
            <wp:docPr id="1139" name="Picture 1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Picture 113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6184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5565788A" w14:textId="77777777" w:rsidR="00481FF7" w:rsidRDefault="0007787D">
      <w:pPr>
        <w:ind w:left="-5"/>
      </w:pPr>
      <w:r>
        <w:t>In return we ask that you:</w:t>
      </w:r>
      <w:r>
        <w:t xml:space="preserve"> </w:t>
      </w:r>
    </w:p>
    <w:p w14:paraId="30CE291D" w14:textId="77777777" w:rsidR="00481FF7" w:rsidRDefault="0007787D">
      <w:pPr>
        <w:spacing w:after="0" w:line="259" w:lineRule="auto"/>
        <w:ind w:left="0" w:firstLine="0"/>
      </w:pPr>
      <w:r>
        <w:t xml:space="preserve"> </w:t>
      </w:r>
    </w:p>
    <w:p w14:paraId="700C1559" w14:textId="77777777" w:rsidR="00481FF7" w:rsidRDefault="0007787D">
      <w:pPr>
        <w:numPr>
          <w:ilvl w:val="0"/>
          <w:numId w:val="1"/>
        </w:numPr>
        <w:ind w:hanging="360"/>
      </w:pPr>
      <w:r>
        <w:t>Support the aims and objectives of Active4Today.</w:t>
      </w:r>
      <w:r>
        <w:t xml:space="preserve"> </w:t>
      </w:r>
    </w:p>
    <w:p w14:paraId="1A9BF30B" w14:textId="77777777" w:rsidR="00481FF7" w:rsidRDefault="0007787D">
      <w:pPr>
        <w:numPr>
          <w:ilvl w:val="0"/>
          <w:numId w:val="1"/>
        </w:numPr>
        <w:ind w:hanging="360"/>
      </w:pPr>
      <w:r>
        <w:t>Remember that you are a representative of Active4Today.</w:t>
      </w:r>
      <w:r>
        <w:t xml:space="preserve"> </w:t>
      </w:r>
    </w:p>
    <w:p w14:paraId="6BC79C46" w14:textId="77777777" w:rsidR="00481FF7" w:rsidRDefault="0007787D">
      <w:pPr>
        <w:numPr>
          <w:ilvl w:val="0"/>
          <w:numId w:val="1"/>
        </w:numPr>
        <w:ind w:hanging="360"/>
      </w:pPr>
      <w:r>
        <w:t>Reach a shared understanding with us summarising your role and commitment.</w:t>
      </w:r>
      <w:r>
        <w:t xml:space="preserve"> </w:t>
      </w:r>
    </w:p>
    <w:p w14:paraId="63C31ADF" w14:textId="77777777" w:rsidR="00481FF7" w:rsidRDefault="0007787D">
      <w:pPr>
        <w:numPr>
          <w:ilvl w:val="0"/>
          <w:numId w:val="1"/>
        </w:numPr>
        <w:ind w:hanging="360"/>
      </w:pPr>
      <w:r>
        <w:t>Are open and honest in dealing with us.</w:t>
      </w:r>
      <w:r>
        <w:t xml:space="preserve"> </w:t>
      </w:r>
    </w:p>
    <w:p w14:paraId="4EEAB726" w14:textId="77777777" w:rsidR="00481FF7" w:rsidRDefault="0007787D">
      <w:pPr>
        <w:numPr>
          <w:ilvl w:val="0"/>
          <w:numId w:val="1"/>
        </w:numPr>
        <w:ind w:hanging="360"/>
      </w:pPr>
      <w:r>
        <w:t>Treat fellow volunteers and staff with courtesy and respect.</w:t>
      </w:r>
      <w:r>
        <w:t xml:space="preserve"> </w:t>
      </w:r>
    </w:p>
    <w:p w14:paraId="1D811A5A" w14:textId="77777777" w:rsidR="00481FF7" w:rsidRDefault="0007787D">
      <w:pPr>
        <w:numPr>
          <w:ilvl w:val="0"/>
          <w:numId w:val="1"/>
        </w:numPr>
        <w:ind w:hanging="360"/>
      </w:pPr>
      <w:r>
        <w:t>Let us know if you wish to change the nature of your contribution, giving us as much notice as possible so that alternative arrangements can be made.</w:t>
      </w:r>
      <w:r>
        <w:t xml:space="preserve"> </w:t>
      </w:r>
    </w:p>
    <w:p w14:paraId="7CDCB799" w14:textId="77777777" w:rsidR="00481FF7" w:rsidRDefault="0007787D">
      <w:pPr>
        <w:numPr>
          <w:ilvl w:val="0"/>
          <w:numId w:val="1"/>
        </w:numPr>
        <w:ind w:hanging="360"/>
      </w:pPr>
      <w:r>
        <w:t>Let us know if we can improve the service and support that you receive.</w:t>
      </w:r>
      <w:r>
        <w:t xml:space="preserve"> </w:t>
      </w:r>
    </w:p>
    <w:p w14:paraId="3A7C5EAB" w14:textId="77777777" w:rsidR="00481FF7" w:rsidRDefault="0007787D">
      <w:pPr>
        <w:numPr>
          <w:ilvl w:val="0"/>
          <w:numId w:val="1"/>
        </w:numPr>
        <w:ind w:hanging="360"/>
      </w:pPr>
      <w:r>
        <w:t>To abide by procedures, policies and standards.</w:t>
      </w:r>
      <w:r>
        <w:t xml:space="preserve"> </w:t>
      </w:r>
    </w:p>
    <w:p w14:paraId="5048AA26" w14:textId="77777777" w:rsidR="00481FF7" w:rsidRDefault="0007787D">
      <w:pPr>
        <w:numPr>
          <w:ilvl w:val="0"/>
          <w:numId w:val="1"/>
        </w:numPr>
        <w:ind w:hanging="360"/>
      </w:pPr>
      <w:r>
        <w:t>Maintain any confidential information of our organisation and our clients.</w:t>
      </w:r>
      <w:r>
        <w:t xml:space="preserve"> </w:t>
      </w:r>
    </w:p>
    <w:p w14:paraId="0EB46074" w14:textId="77777777" w:rsidR="00481FF7" w:rsidRDefault="0007787D">
      <w:pPr>
        <w:numPr>
          <w:ilvl w:val="0"/>
          <w:numId w:val="1"/>
        </w:numPr>
        <w:ind w:hanging="360"/>
      </w:pPr>
      <w:r>
        <w:t>This agreement is not intended to be a legally binding contract between us and may be cancelled at any time at the discretion of either party.</w:t>
      </w:r>
      <w:r>
        <w:rPr>
          <w:b/>
        </w:rPr>
        <w:t xml:space="preserve"> </w:t>
      </w:r>
    </w:p>
    <w:p w14:paraId="38E50427" w14:textId="77777777" w:rsidR="00481FF7" w:rsidRDefault="0007787D">
      <w:pPr>
        <w:numPr>
          <w:ilvl w:val="0"/>
          <w:numId w:val="1"/>
        </w:numPr>
        <w:ind w:hanging="360"/>
      </w:pPr>
      <w:r>
        <w:t>Consent to have your photo taken and used as part of company promotions across our digital media channels</w:t>
      </w:r>
      <w:r>
        <w:rPr>
          <w:b/>
        </w:rPr>
        <w:t xml:space="preserve"> </w:t>
      </w:r>
    </w:p>
    <w:p w14:paraId="44DD26FB" w14:textId="77777777" w:rsidR="00481FF7" w:rsidRDefault="0007787D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732D4AB7" w14:textId="77777777" w:rsidR="00481FF7" w:rsidRDefault="0007787D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311"/>
        </w:tabs>
        <w:spacing w:after="0" w:line="259" w:lineRule="auto"/>
        <w:ind w:left="0" w:firstLine="0"/>
      </w:pPr>
      <w:r>
        <w:rPr>
          <w:b/>
        </w:rPr>
        <w:t xml:space="preserve">Signed: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Date: </w:t>
      </w:r>
    </w:p>
    <w:sectPr w:rsidR="00481FF7">
      <w:pgSz w:w="12240" w:h="15840"/>
      <w:pgMar w:top="218" w:right="1003" w:bottom="1440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3D1"/>
    <w:multiLevelType w:val="hybridMultilevel"/>
    <w:tmpl w:val="FE7EB3F0"/>
    <w:lvl w:ilvl="0" w:tplc="73B4563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E37A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27E918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EEF34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AE81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60B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20D75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3CDE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0804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9850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F7"/>
    <w:rsid w:val="0007787D"/>
    <w:rsid w:val="000E65F4"/>
    <w:rsid w:val="0048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8CDF"/>
  <w15:docId w15:val="{A1581525-99B4-44D7-B524-6F4B2416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Adwick</dc:creator>
  <cp:keywords/>
  <cp:lastModifiedBy>Harriet Adwick</cp:lastModifiedBy>
  <cp:revision>2</cp:revision>
  <dcterms:created xsi:type="dcterms:W3CDTF">2025-10-16T09:24:00Z</dcterms:created>
  <dcterms:modified xsi:type="dcterms:W3CDTF">2025-10-16T09:24:00Z</dcterms:modified>
</cp:coreProperties>
</file>